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0A1D" w14:textId="77777777" w:rsidR="0022037B" w:rsidRDefault="0022037B">
      <w:pPr>
        <w:rPr>
          <w:sz w:val="28"/>
          <w:szCs w:val="28"/>
        </w:rPr>
      </w:pPr>
      <w:r>
        <w:rPr>
          <w:sz w:val="28"/>
          <w:szCs w:val="28"/>
        </w:rPr>
        <w:t>NOTE*** This submission was omitted from the February 2025 Silver Cliff Newsletter.</w:t>
      </w:r>
    </w:p>
    <w:p w14:paraId="1672C0CC" w14:textId="1F183403" w:rsidR="00E15D9C" w:rsidRDefault="00136DB9">
      <w:pPr>
        <w:rPr>
          <w:sz w:val="28"/>
          <w:szCs w:val="28"/>
        </w:rPr>
      </w:pPr>
      <w:r>
        <w:rPr>
          <w:sz w:val="28"/>
          <w:szCs w:val="28"/>
        </w:rPr>
        <w:t>My name is Jay Van Frachen and I will be on the ballot for the April 1</w:t>
      </w:r>
      <w:r w:rsidRPr="00136DB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2025 election for the Town of Silver Cliff Supervisor 1 seat and I am asking for your support and vote.</w:t>
      </w:r>
    </w:p>
    <w:p w14:paraId="70121342" w14:textId="57BE2A25" w:rsidR="00136DB9" w:rsidRDefault="00136DB9">
      <w:pPr>
        <w:rPr>
          <w:sz w:val="28"/>
          <w:szCs w:val="28"/>
        </w:rPr>
      </w:pPr>
      <w:r>
        <w:rPr>
          <w:sz w:val="28"/>
          <w:szCs w:val="28"/>
        </w:rPr>
        <w:t xml:space="preserve">After forty-six years of being a visitor to the area, </w:t>
      </w:r>
      <w:r w:rsidR="00450DD7">
        <w:rPr>
          <w:sz w:val="28"/>
          <w:szCs w:val="28"/>
        </w:rPr>
        <w:t xml:space="preserve">I </w:t>
      </w:r>
      <w:r>
        <w:rPr>
          <w:sz w:val="28"/>
          <w:szCs w:val="28"/>
        </w:rPr>
        <w:t>a</w:t>
      </w:r>
      <w:r w:rsidR="00450DD7">
        <w:rPr>
          <w:sz w:val="28"/>
          <w:szCs w:val="28"/>
        </w:rPr>
        <w:t xml:space="preserve">m </w:t>
      </w:r>
      <w:r>
        <w:rPr>
          <w:sz w:val="28"/>
          <w:szCs w:val="28"/>
        </w:rPr>
        <w:t>now a resident of Silver Cliff for the past 4 ½ years and Town Supervisor (2) for the past two years.</w:t>
      </w:r>
      <w:r w:rsidR="00A1046A">
        <w:rPr>
          <w:sz w:val="28"/>
          <w:szCs w:val="28"/>
        </w:rPr>
        <w:t xml:space="preserve"> I am also a 3 ½ year member of Silver Cliff Rescue Squad.</w:t>
      </w:r>
    </w:p>
    <w:p w14:paraId="7E1B976A" w14:textId="2606023B" w:rsidR="00136DB9" w:rsidRDefault="00A1046A">
      <w:pPr>
        <w:rPr>
          <w:sz w:val="28"/>
          <w:szCs w:val="28"/>
        </w:rPr>
      </w:pPr>
      <w:r>
        <w:rPr>
          <w:sz w:val="28"/>
          <w:szCs w:val="28"/>
        </w:rPr>
        <w:t>Experience: I worked in a paper mill in Green Bay for twenty years, owned a lube shop and auto service center and operated a successful sub shop in Green Bay which expanded to three operational stores. Rounding out my career as a warehouse manager for the local Green Bay Company where I oversaw and managed forty employees while balancing corporate policy and processes.</w:t>
      </w:r>
    </w:p>
    <w:p w14:paraId="5D924103" w14:textId="2E6F5049" w:rsidR="00A1046A" w:rsidRDefault="00A1046A">
      <w:pPr>
        <w:rPr>
          <w:sz w:val="28"/>
          <w:szCs w:val="28"/>
        </w:rPr>
      </w:pPr>
      <w:r>
        <w:rPr>
          <w:sz w:val="28"/>
          <w:szCs w:val="28"/>
        </w:rPr>
        <w:t xml:space="preserve">Qualifications: Current Town of Silver Cliff Supervisor assisting with </w:t>
      </w:r>
      <w:r w:rsidR="00450DD7">
        <w:rPr>
          <w:sz w:val="28"/>
          <w:szCs w:val="28"/>
        </w:rPr>
        <w:t>land</w:t>
      </w:r>
      <w:r>
        <w:rPr>
          <w:sz w:val="28"/>
          <w:szCs w:val="28"/>
        </w:rPr>
        <w:t xml:space="preserve"> disputes, fielded</w:t>
      </w:r>
      <w:r w:rsidR="00450DD7">
        <w:rPr>
          <w:sz w:val="28"/>
          <w:szCs w:val="28"/>
        </w:rPr>
        <w:t xml:space="preserve"> </w:t>
      </w:r>
      <w:r>
        <w:rPr>
          <w:sz w:val="28"/>
          <w:szCs w:val="28"/>
        </w:rPr>
        <w:t>and assisted in resolving complaints calls, voted on decisions to rebuild our Emergency Services Building, worked with the road crew on the conditions of our town roads, research</w:t>
      </w:r>
      <w:r w:rsidR="00450DD7">
        <w:rPr>
          <w:sz w:val="28"/>
          <w:szCs w:val="28"/>
        </w:rPr>
        <w:t xml:space="preserve">ed </w:t>
      </w:r>
      <w:r>
        <w:rPr>
          <w:sz w:val="28"/>
          <w:szCs w:val="28"/>
        </w:rPr>
        <w:t>numerous funding opportunities and grants to repair the town hall accessibility ramp, recycling center improvements and most recently working with a volunteer to write a grant for a new town shop vehicle.</w:t>
      </w:r>
    </w:p>
    <w:p w14:paraId="6AEAC014" w14:textId="48A8607C" w:rsidR="00091BE3" w:rsidRDefault="00A1046A">
      <w:pPr>
        <w:rPr>
          <w:sz w:val="28"/>
          <w:szCs w:val="28"/>
        </w:rPr>
      </w:pPr>
      <w:r>
        <w:rPr>
          <w:sz w:val="28"/>
          <w:szCs w:val="28"/>
        </w:rPr>
        <w:t>My town supervisor experience along with my management and corporation financial experience will serve me well as town supervisor. I will continue to listen</w:t>
      </w:r>
      <w:r w:rsidR="00091BE3">
        <w:rPr>
          <w:sz w:val="28"/>
          <w:szCs w:val="28"/>
        </w:rPr>
        <w:t xml:space="preserve"> and respond to the concerns and needs of the Town of Silver Cliff residents. I </w:t>
      </w:r>
      <w:r w:rsidR="00450DD7">
        <w:rPr>
          <w:sz w:val="28"/>
          <w:szCs w:val="28"/>
        </w:rPr>
        <w:t xml:space="preserve">would </w:t>
      </w:r>
      <w:r w:rsidR="00091BE3">
        <w:rPr>
          <w:sz w:val="28"/>
          <w:szCs w:val="28"/>
        </w:rPr>
        <w:t>appreciated your support and your vote on April 1</w:t>
      </w:r>
      <w:r w:rsidR="00091BE3" w:rsidRPr="00091BE3">
        <w:rPr>
          <w:sz w:val="28"/>
          <w:szCs w:val="28"/>
          <w:vertAlign w:val="superscript"/>
        </w:rPr>
        <w:t>st</w:t>
      </w:r>
      <w:r w:rsidR="00091BE3">
        <w:rPr>
          <w:sz w:val="28"/>
          <w:szCs w:val="28"/>
        </w:rPr>
        <w:t>, 2025.</w:t>
      </w:r>
      <w:r w:rsidR="00450DD7">
        <w:rPr>
          <w:sz w:val="28"/>
          <w:szCs w:val="28"/>
        </w:rPr>
        <w:t xml:space="preserve"> </w:t>
      </w:r>
    </w:p>
    <w:p w14:paraId="10958BEE" w14:textId="4F93C293" w:rsidR="00091BE3" w:rsidRDefault="00091BE3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37B08019" w14:textId="6F222DA7" w:rsidR="00091BE3" w:rsidRDefault="00091BE3">
      <w:pPr>
        <w:rPr>
          <w:sz w:val="28"/>
          <w:szCs w:val="28"/>
        </w:rPr>
      </w:pPr>
      <w:r>
        <w:rPr>
          <w:sz w:val="28"/>
          <w:szCs w:val="28"/>
        </w:rPr>
        <w:t>Jay Van Frachen</w:t>
      </w:r>
      <w:r>
        <w:rPr>
          <w:sz w:val="28"/>
          <w:szCs w:val="28"/>
        </w:rPr>
        <w:br/>
        <w:t>W13318 County Road C</w:t>
      </w:r>
      <w:r>
        <w:rPr>
          <w:sz w:val="28"/>
          <w:szCs w:val="28"/>
        </w:rPr>
        <w:br/>
        <w:t>Silver Cliff, Wi. 54104</w:t>
      </w:r>
    </w:p>
    <w:p w14:paraId="6A46B4E8" w14:textId="77777777" w:rsidR="00A1046A" w:rsidRPr="00136DB9" w:rsidRDefault="00A1046A">
      <w:pPr>
        <w:rPr>
          <w:sz w:val="28"/>
          <w:szCs w:val="28"/>
        </w:rPr>
      </w:pPr>
    </w:p>
    <w:sectPr w:rsidR="00A1046A" w:rsidRPr="00136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B9"/>
    <w:rsid w:val="00091BE3"/>
    <w:rsid w:val="00136DB9"/>
    <w:rsid w:val="001971FD"/>
    <w:rsid w:val="0022037B"/>
    <w:rsid w:val="002D582B"/>
    <w:rsid w:val="00450DD7"/>
    <w:rsid w:val="005F1648"/>
    <w:rsid w:val="005F301B"/>
    <w:rsid w:val="009D4C21"/>
    <w:rsid w:val="00A1046A"/>
    <w:rsid w:val="00A33029"/>
    <w:rsid w:val="00E15D9C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FDF2"/>
  <w15:chartTrackingRefBased/>
  <w15:docId w15:val="{B049BDA6-554B-4BA9-BB9E-C87BA16C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D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D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D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D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Wender</dc:creator>
  <cp:keywords/>
  <dc:description/>
  <cp:lastModifiedBy>Kristen Silver</cp:lastModifiedBy>
  <cp:revision>2</cp:revision>
  <cp:lastPrinted>2025-01-26T15:56:00Z</cp:lastPrinted>
  <dcterms:created xsi:type="dcterms:W3CDTF">2025-01-26T15:17:00Z</dcterms:created>
  <dcterms:modified xsi:type="dcterms:W3CDTF">2025-02-16T16:34:00Z</dcterms:modified>
</cp:coreProperties>
</file>